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22D15749" w:rsidR="00525131" w:rsidRPr="00AC0DE4" w:rsidRDefault="00E324C4" w:rsidP="00A55286">
      <w:pPr>
        <w:pStyle w:val="ACTIVITYSHEETHEAD"/>
        <w:rPr>
          <w:u w:color="009E4C"/>
        </w:rPr>
      </w:pPr>
      <w:r>
        <w:rPr>
          <w:u w:color="009E4C"/>
        </w:rPr>
        <w:t>Activities</w:t>
      </w:r>
      <w:r w:rsidR="00592299">
        <w:rPr>
          <w:u w:color="009E4C"/>
        </w:rPr>
        <w:t xml:space="preserve"> solutions</w:t>
      </w:r>
      <w:r w:rsidR="00525131" w:rsidRPr="00AC0DE4">
        <w:rPr>
          <w:u w:color="009E4C"/>
        </w:rPr>
        <w:t xml:space="preserve"> for y10-</w:t>
      </w:r>
      <w:r w:rsidR="00E51240" w:rsidRPr="00AC0DE4">
        <w:rPr>
          <w:u w:color="009E4C"/>
        </w:rPr>
        <w:t>0</w:t>
      </w:r>
      <w:r w:rsidR="008A711C" w:rsidRPr="00AC0DE4">
        <w:rPr>
          <w:u w:color="009E4C"/>
        </w:rPr>
        <w:t>5</w:t>
      </w:r>
      <w:r w:rsidR="00525131" w:rsidRPr="00AC0DE4">
        <w:rPr>
          <w:u w:color="009E4C"/>
        </w:rPr>
        <w:t>-</w:t>
      </w:r>
      <w:r w:rsidR="00AC0DE4" w:rsidRPr="00AC0DE4">
        <w:rPr>
          <w:u w:color="009E4C"/>
        </w:rPr>
        <w:t>P</w:t>
      </w:r>
      <w:r>
        <w:rPr>
          <w:u w:color="009E4C"/>
        </w:rPr>
        <w:t>2</w:t>
      </w:r>
      <w:r w:rsidR="00FF218A">
        <w:rPr>
          <w:u w:color="009E4C"/>
        </w:rPr>
        <w:t>6</w:t>
      </w:r>
    </w:p>
    <w:p w14:paraId="056C393D" w14:textId="6CD9C8F4" w:rsidR="00FF718C" w:rsidRDefault="00A55286" w:rsidP="00A55286">
      <w:pPr>
        <w:pStyle w:val="1BODYTEXT"/>
        <w:tabs>
          <w:tab w:val="left" w:pos="3258"/>
        </w:tabs>
      </w:pPr>
      <w:r>
        <w:tab/>
      </w:r>
    </w:p>
    <w:p w14:paraId="75B605FC" w14:textId="678D15E5" w:rsidR="00F41827" w:rsidRPr="00437B6C" w:rsidRDefault="00CC168C" w:rsidP="00F41827">
      <w:pPr>
        <w:pStyle w:val="ASHeading1"/>
      </w:pPr>
      <w:r>
        <w:t xml:space="preserve">ACTIVITY </w:t>
      </w:r>
      <w:r w:rsidR="00F41827" w:rsidRPr="00437B6C">
        <w:t>1</w:t>
      </w:r>
    </w:p>
    <w:p w14:paraId="4DB86FDF" w14:textId="11050F96" w:rsidR="00B10943" w:rsidRDefault="00B10943" w:rsidP="00B10943">
      <w:pPr>
        <w:spacing w:before="120" w:after="120" w:line="240" w:lineRule="auto"/>
        <w:rPr>
          <w:rFonts w:cs="Arial"/>
        </w:rPr>
      </w:pPr>
      <w:r w:rsidRPr="00F9255F">
        <w:rPr>
          <w:rFonts w:cs="Arial"/>
        </w:rPr>
        <w:t>Complete the sentences</w:t>
      </w:r>
      <w:r>
        <w:rPr>
          <w:rFonts w:cs="Arial"/>
        </w:rPr>
        <w:t xml:space="preserve"> below</w:t>
      </w:r>
      <w:r w:rsidRPr="00F9255F">
        <w:rPr>
          <w:rFonts w:cs="Arial"/>
        </w:rPr>
        <w:t xml:space="preserve"> with words from the</w:t>
      </w:r>
      <w:r>
        <w:rPr>
          <w:rFonts w:cs="Arial"/>
        </w:rPr>
        <w:t xml:space="preserve"> following</w:t>
      </w:r>
      <w:r w:rsidRPr="00F9255F">
        <w:rPr>
          <w:rFonts w:cs="Arial"/>
        </w:rPr>
        <w:t xml:space="preserve"> list to describe the role and function of a firewall.</w:t>
      </w:r>
    </w:p>
    <w:p w14:paraId="0A33AC96" w14:textId="7B70A7B7" w:rsidR="00B10943" w:rsidRDefault="00B10943" w:rsidP="00B10943">
      <w:pPr>
        <w:spacing w:before="120" w:after="120" w:line="240" w:lineRule="auto"/>
        <w:rPr>
          <w:rFonts w:cs="Arial"/>
        </w:rPr>
      </w:pPr>
    </w:p>
    <w:p w14:paraId="2A8DAFE0" w14:textId="77777777" w:rsidR="00B10943" w:rsidRPr="00E73ADD" w:rsidRDefault="00B10943" w:rsidP="00B10943">
      <w:pPr>
        <w:tabs>
          <w:tab w:val="left" w:pos="1415"/>
        </w:tabs>
        <w:spacing w:before="120" w:after="120" w:line="240" w:lineRule="auto"/>
        <w:ind w:right="-745"/>
        <w:rPr>
          <w:rFonts w:cs="Arial"/>
        </w:rPr>
      </w:pPr>
      <w:r>
        <w:rPr>
          <w:rFonts w:cs="Arial"/>
        </w:rPr>
        <w:t>Network (LAN</w:t>
      </w:r>
      <w:r w:rsidRPr="00E73ADD">
        <w:rPr>
          <w:rFonts w:cs="Arial"/>
        </w:rPr>
        <w:t>)</w:t>
      </w: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Pr="00E73ADD">
        <w:rPr>
          <w:rFonts w:cs="Arial"/>
        </w:rPr>
        <w:t>Packet</w:t>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E73ADD">
        <w:rPr>
          <w:rFonts w:cs="Arial"/>
        </w:rPr>
        <w:t>Vice versa</w:t>
      </w:r>
    </w:p>
    <w:p w14:paraId="18A0E75D" w14:textId="77777777" w:rsidR="00B10943" w:rsidRPr="00E73ADD" w:rsidRDefault="00B10943" w:rsidP="00B10943">
      <w:pPr>
        <w:spacing w:before="120" w:after="120" w:line="240" w:lineRule="auto"/>
        <w:rPr>
          <w:rFonts w:cs="Arial"/>
        </w:rPr>
      </w:pPr>
      <w:r w:rsidRPr="00E73ADD">
        <w:rPr>
          <w:rFonts w:cs="Arial"/>
        </w:rPr>
        <w:t>Monitors</w:t>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E73ADD">
        <w:rPr>
          <w:rFonts w:cs="Arial"/>
        </w:rPr>
        <w:t>Software</w:t>
      </w:r>
      <w:r>
        <w:rPr>
          <w:rFonts w:cs="Arial"/>
        </w:rPr>
        <w:tab/>
      </w:r>
      <w:r>
        <w:rPr>
          <w:rFonts w:cs="Arial"/>
        </w:rPr>
        <w:tab/>
      </w:r>
      <w:r>
        <w:rPr>
          <w:rFonts w:cs="Arial"/>
        </w:rPr>
        <w:tab/>
      </w:r>
      <w:r>
        <w:rPr>
          <w:rFonts w:cs="Arial"/>
        </w:rPr>
        <w:tab/>
      </w:r>
      <w:r>
        <w:rPr>
          <w:rFonts w:cs="Arial"/>
        </w:rPr>
        <w:tab/>
      </w:r>
      <w:r>
        <w:rPr>
          <w:rFonts w:cs="Arial"/>
        </w:rPr>
        <w:tab/>
      </w:r>
      <w:r w:rsidRPr="00E73ADD">
        <w:rPr>
          <w:rFonts w:cs="Arial"/>
        </w:rPr>
        <w:t>Logged</w:t>
      </w:r>
    </w:p>
    <w:p w14:paraId="6FD89D18" w14:textId="77777777" w:rsidR="00B10943" w:rsidRPr="00E73ADD" w:rsidRDefault="00B10943" w:rsidP="00B10943">
      <w:pPr>
        <w:spacing w:before="120" w:after="120" w:line="240" w:lineRule="auto"/>
        <w:ind w:right="-72"/>
        <w:rPr>
          <w:rFonts w:cs="Arial"/>
        </w:rPr>
      </w:pPr>
      <w:r w:rsidRPr="00E73ADD">
        <w:rPr>
          <w:rFonts w:cs="Arial"/>
        </w:rPr>
        <w:t>Discarded</w:t>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E73ADD">
        <w:rPr>
          <w:rFonts w:cs="Arial"/>
        </w:rPr>
        <w:t>Traffic</w:t>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Internet </w:t>
      </w:r>
      <w:r w:rsidRPr="00E73ADD">
        <w:rPr>
          <w:rFonts w:cs="Arial"/>
        </w:rPr>
        <w:t>(WAN)</w:t>
      </w:r>
    </w:p>
    <w:p w14:paraId="2BDF24A6" w14:textId="640F9867" w:rsidR="00B10943" w:rsidRDefault="00B10943" w:rsidP="00B10943">
      <w:pPr>
        <w:spacing w:before="120" w:after="120" w:line="240" w:lineRule="auto"/>
        <w:rPr>
          <w:rFonts w:cs="Arial"/>
        </w:rPr>
      </w:pPr>
      <w:r w:rsidRPr="00E73ADD">
        <w:rPr>
          <w:rFonts w:cs="Arial"/>
        </w:rPr>
        <w:t>Inside</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E73ADD">
        <w:rPr>
          <w:rFonts w:cs="Arial"/>
        </w:rPr>
        <w:t>Rule</w:t>
      </w:r>
      <w:r>
        <w:rPr>
          <w:rFonts w:cs="Arial"/>
        </w:rPr>
        <w:t>s</w:t>
      </w:r>
      <w:r>
        <w:rPr>
          <w:rFonts w:cs="Arial"/>
        </w:rPr>
        <w:tab/>
      </w:r>
      <w:r>
        <w:rPr>
          <w:rFonts w:cs="Arial"/>
        </w:rPr>
        <w:tab/>
      </w:r>
      <w:r>
        <w:rPr>
          <w:rFonts w:cs="Arial"/>
        </w:rPr>
        <w:tab/>
      </w:r>
      <w:r>
        <w:rPr>
          <w:rFonts w:cs="Arial"/>
        </w:rPr>
        <w:tab/>
      </w:r>
      <w:r>
        <w:rPr>
          <w:rFonts w:cs="Arial"/>
        </w:rPr>
        <w:tab/>
      </w:r>
      <w:r>
        <w:rPr>
          <w:rFonts w:cs="Arial"/>
        </w:rPr>
        <w:tab/>
      </w:r>
      <w:r>
        <w:rPr>
          <w:rFonts w:cs="Arial"/>
        </w:rPr>
        <w:tab/>
        <w:t>Hardware</w:t>
      </w:r>
    </w:p>
    <w:p w14:paraId="5C3A9C52" w14:textId="77777777" w:rsidR="00B10943" w:rsidRDefault="00B10943" w:rsidP="00B10943">
      <w:pPr>
        <w:spacing w:before="120" w:after="120" w:line="240" w:lineRule="auto"/>
        <w:rPr>
          <w:rFonts w:cs="Arial"/>
        </w:rPr>
      </w:pPr>
    </w:p>
    <w:p w14:paraId="357C6140" w14:textId="6CA83AF4" w:rsidR="00B10943" w:rsidRPr="00E73ADD" w:rsidRDefault="00B10943" w:rsidP="00B10943">
      <w:pPr>
        <w:pStyle w:val="ListParagraph"/>
        <w:numPr>
          <w:ilvl w:val="0"/>
          <w:numId w:val="39"/>
        </w:numPr>
        <w:spacing w:before="120" w:line="240" w:lineRule="auto"/>
        <w:contextualSpacing w:val="0"/>
        <w:rPr>
          <w:rFonts w:ascii="Arial" w:hAnsi="Arial" w:cs="Arial"/>
        </w:rPr>
      </w:pPr>
      <w:r w:rsidRPr="00E73ADD">
        <w:rPr>
          <w:rFonts w:ascii="Arial" w:hAnsi="Arial" w:cs="Arial"/>
        </w:rPr>
        <w:t xml:space="preserve">A firewall is a piece of </w:t>
      </w:r>
      <w:r w:rsidR="007A0EDA" w:rsidRPr="00CC168C">
        <w:rPr>
          <w:rFonts w:ascii="Arial" w:hAnsi="Arial" w:cs="Arial"/>
          <w:color w:val="9900FF"/>
        </w:rPr>
        <w:t>software</w:t>
      </w:r>
      <w:r w:rsidR="007A0EDA">
        <w:rPr>
          <w:rFonts w:ascii="Arial" w:hAnsi="Arial" w:cs="Arial"/>
        </w:rPr>
        <w:t>.</w:t>
      </w:r>
    </w:p>
    <w:p w14:paraId="7FABA385" w14:textId="6AB307DA" w:rsidR="00B10943" w:rsidRPr="00E73ADD" w:rsidRDefault="00B10943" w:rsidP="00B10943">
      <w:pPr>
        <w:pStyle w:val="ListParagraph"/>
        <w:numPr>
          <w:ilvl w:val="0"/>
          <w:numId w:val="39"/>
        </w:numPr>
        <w:spacing w:before="120" w:line="240" w:lineRule="auto"/>
        <w:contextualSpacing w:val="0"/>
        <w:rPr>
          <w:rFonts w:ascii="Arial" w:hAnsi="Arial" w:cs="Arial"/>
        </w:rPr>
      </w:pPr>
      <w:r w:rsidRPr="00E73ADD">
        <w:rPr>
          <w:rFonts w:ascii="Arial" w:hAnsi="Arial" w:cs="Arial"/>
        </w:rPr>
        <w:t xml:space="preserve">It runs on a piece of </w:t>
      </w:r>
      <w:r w:rsidR="007A0EDA" w:rsidRPr="00CC168C">
        <w:rPr>
          <w:rFonts w:ascii="Arial" w:hAnsi="Arial" w:cs="Arial"/>
          <w:color w:val="9900FF"/>
        </w:rPr>
        <w:t>hardware</w:t>
      </w:r>
      <w:r w:rsidRPr="007A0EDA">
        <w:rPr>
          <w:rFonts w:ascii="Arial" w:hAnsi="Arial" w:cs="Arial"/>
          <w:color w:val="FF0000"/>
        </w:rPr>
        <w:t xml:space="preserve"> </w:t>
      </w:r>
      <w:r w:rsidRPr="00E73ADD">
        <w:rPr>
          <w:rFonts w:ascii="Arial" w:hAnsi="Arial" w:cs="Arial"/>
        </w:rPr>
        <w:t xml:space="preserve">attached to a </w:t>
      </w:r>
      <w:r w:rsidR="007A0EDA" w:rsidRPr="00CC168C">
        <w:rPr>
          <w:rFonts w:ascii="Arial" w:hAnsi="Arial" w:cs="Arial"/>
          <w:color w:val="9900FF"/>
        </w:rPr>
        <w:t>network (LAN)</w:t>
      </w:r>
      <w:r w:rsidRPr="00CC168C">
        <w:rPr>
          <w:rFonts w:ascii="Arial" w:hAnsi="Arial" w:cs="Arial"/>
          <w:color w:val="9900FF"/>
        </w:rPr>
        <w:t xml:space="preserve"> </w:t>
      </w:r>
      <w:r w:rsidRPr="00E73ADD">
        <w:rPr>
          <w:rFonts w:ascii="Arial" w:hAnsi="Arial" w:cs="Arial"/>
        </w:rPr>
        <w:t xml:space="preserve">on one side and the </w:t>
      </w:r>
      <w:r w:rsidR="007A0EDA" w:rsidRPr="00CC168C">
        <w:rPr>
          <w:rFonts w:ascii="Arial" w:hAnsi="Arial" w:cs="Arial"/>
          <w:color w:val="9900FF"/>
        </w:rPr>
        <w:t>Internet (WAN)</w:t>
      </w:r>
      <w:r w:rsidRPr="00CC168C">
        <w:rPr>
          <w:rFonts w:ascii="Arial" w:hAnsi="Arial" w:cs="Arial"/>
          <w:color w:val="9900FF"/>
        </w:rPr>
        <w:t xml:space="preserve"> </w:t>
      </w:r>
      <w:r w:rsidRPr="00E73ADD">
        <w:rPr>
          <w:rFonts w:ascii="Arial" w:hAnsi="Arial" w:cs="Arial"/>
        </w:rPr>
        <w:t>on the other.</w:t>
      </w:r>
    </w:p>
    <w:p w14:paraId="76AD2C42" w14:textId="28E1087E" w:rsidR="00B10943" w:rsidRPr="00E73ADD" w:rsidRDefault="00B10943" w:rsidP="00B10943">
      <w:pPr>
        <w:pStyle w:val="ListParagraph"/>
        <w:numPr>
          <w:ilvl w:val="0"/>
          <w:numId w:val="39"/>
        </w:numPr>
        <w:spacing w:before="120" w:line="240" w:lineRule="auto"/>
        <w:contextualSpacing w:val="0"/>
        <w:rPr>
          <w:rFonts w:ascii="Arial" w:hAnsi="Arial" w:cs="Arial"/>
          <w:color w:val="202122"/>
          <w:shd w:val="clear" w:color="auto" w:fill="FFFFFF"/>
        </w:rPr>
      </w:pPr>
      <w:r w:rsidRPr="00E73ADD">
        <w:rPr>
          <w:rFonts w:ascii="Arial" w:hAnsi="Arial" w:cs="Arial"/>
          <w:color w:val="202122"/>
          <w:shd w:val="clear" w:color="auto" w:fill="FFFFFF"/>
        </w:rPr>
        <w:t xml:space="preserve">It </w:t>
      </w:r>
      <w:r w:rsidR="007A0EDA" w:rsidRPr="00CC168C">
        <w:rPr>
          <w:rFonts w:ascii="Arial" w:hAnsi="Arial" w:cs="Arial"/>
          <w:color w:val="9900FF"/>
        </w:rPr>
        <w:t>monitors</w:t>
      </w:r>
      <w:r w:rsidRPr="007A0EDA">
        <w:rPr>
          <w:rFonts w:ascii="Arial" w:hAnsi="Arial" w:cs="Arial"/>
          <w:color w:val="FF0000"/>
          <w:shd w:val="clear" w:color="auto" w:fill="FFFFFF"/>
        </w:rPr>
        <w:t xml:space="preserve"> </w:t>
      </w:r>
      <w:r w:rsidRPr="00E73ADD">
        <w:rPr>
          <w:rFonts w:ascii="Arial" w:hAnsi="Arial" w:cs="Arial"/>
          <w:color w:val="202122"/>
          <w:shd w:val="clear" w:color="auto" w:fill="FFFFFF"/>
        </w:rPr>
        <w:t xml:space="preserve">the network </w:t>
      </w:r>
      <w:r w:rsidR="007A0EDA" w:rsidRPr="00CC168C">
        <w:rPr>
          <w:rFonts w:ascii="Arial" w:hAnsi="Arial" w:cs="Arial"/>
          <w:color w:val="9900FF"/>
        </w:rPr>
        <w:t>traffic</w:t>
      </w:r>
      <w:r w:rsidRPr="007A0EDA">
        <w:rPr>
          <w:rFonts w:ascii="Arial" w:hAnsi="Arial" w:cs="Arial"/>
          <w:color w:val="FF0000"/>
        </w:rPr>
        <w:t xml:space="preserve"> </w:t>
      </w:r>
      <w:r w:rsidRPr="00E73ADD">
        <w:rPr>
          <w:rFonts w:ascii="Arial" w:hAnsi="Arial" w:cs="Arial"/>
          <w:color w:val="202122"/>
          <w:shd w:val="clear" w:color="auto" w:fill="FFFFFF"/>
        </w:rPr>
        <w:t>between the inside and the outside.</w:t>
      </w:r>
    </w:p>
    <w:p w14:paraId="6C87E56C" w14:textId="047A0A3E" w:rsidR="00B10943" w:rsidRPr="00E73ADD" w:rsidRDefault="00B10943" w:rsidP="00B10943">
      <w:pPr>
        <w:pStyle w:val="ListParagraph"/>
        <w:numPr>
          <w:ilvl w:val="0"/>
          <w:numId w:val="39"/>
        </w:numPr>
        <w:spacing w:before="120" w:line="240" w:lineRule="auto"/>
        <w:contextualSpacing w:val="0"/>
        <w:rPr>
          <w:rFonts w:ascii="Arial" w:hAnsi="Arial" w:cs="Arial"/>
        </w:rPr>
      </w:pPr>
      <w:r w:rsidRPr="00E73ADD">
        <w:rPr>
          <w:rFonts w:ascii="Arial" w:hAnsi="Arial" w:cs="Arial"/>
        </w:rPr>
        <w:t xml:space="preserve">The software consists of a set of </w:t>
      </w:r>
      <w:r w:rsidR="007A0EDA" w:rsidRPr="00CC168C">
        <w:rPr>
          <w:rFonts w:ascii="Arial" w:hAnsi="Arial" w:cs="Arial"/>
          <w:color w:val="9900FF"/>
        </w:rPr>
        <w:t>rules</w:t>
      </w:r>
      <w:r w:rsidR="007A0EDA">
        <w:rPr>
          <w:rFonts w:ascii="Arial" w:hAnsi="Arial" w:cs="Arial"/>
        </w:rPr>
        <w:t>.</w:t>
      </w:r>
    </w:p>
    <w:p w14:paraId="34794D68" w14:textId="28D4855A" w:rsidR="00B10943" w:rsidRPr="00E73ADD" w:rsidRDefault="00B10943" w:rsidP="00B10943">
      <w:pPr>
        <w:pStyle w:val="ListParagraph"/>
        <w:numPr>
          <w:ilvl w:val="0"/>
          <w:numId w:val="39"/>
        </w:numPr>
        <w:spacing w:before="120" w:line="240" w:lineRule="auto"/>
        <w:contextualSpacing w:val="0"/>
        <w:rPr>
          <w:rFonts w:ascii="Arial" w:hAnsi="Arial" w:cs="Arial"/>
        </w:rPr>
      </w:pPr>
      <w:r w:rsidRPr="00E73ADD">
        <w:rPr>
          <w:rFonts w:ascii="Arial" w:hAnsi="Arial" w:cs="Arial"/>
        </w:rPr>
        <w:t xml:space="preserve">Each network </w:t>
      </w:r>
      <w:r w:rsidR="007A0EDA" w:rsidRPr="00CC168C">
        <w:rPr>
          <w:rFonts w:ascii="Arial" w:hAnsi="Arial" w:cs="Arial"/>
          <w:color w:val="9900FF"/>
        </w:rPr>
        <w:t>packet</w:t>
      </w:r>
      <w:r w:rsidRPr="007A0EDA">
        <w:rPr>
          <w:rFonts w:ascii="Arial" w:hAnsi="Arial" w:cs="Arial"/>
          <w:color w:val="FF0000"/>
        </w:rPr>
        <w:t xml:space="preserve"> </w:t>
      </w:r>
      <w:r w:rsidRPr="00E73ADD">
        <w:rPr>
          <w:rFonts w:ascii="Arial" w:hAnsi="Arial" w:cs="Arial"/>
        </w:rPr>
        <w:t xml:space="preserve">moving from </w:t>
      </w:r>
      <w:r w:rsidR="007A0EDA" w:rsidRPr="00CC168C">
        <w:rPr>
          <w:rFonts w:ascii="Arial" w:hAnsi="Arial" w:cs="Arial"/>
          <w:color w:val="9900FF"/>
        </w:rPr>
        <w:t>inside</w:t>
      </w:r>
      <w:r w:rsidRPr="007A0EDA">
        <w:rPr>
          <w:rFonts w:ascii="Arial" w:hAnsi="Arial" w:cs="Arial"/>
          <w:color w:val="FF0000"/>
        </w:rPr>
        <w:t xml:space="preserve"> </w:t>
      </w:r>
      <w:r w:rsidRPr="00E73ADD">
        <w:rPr>
          <w:rFonts w:ascii="Arial" w:hAnsi="Arial" w:cs="Arial"/>
        </w:rPr>
        <w:t xml:space="preserve">to outside and </w:t>
      </w:r>
      <w:r w:rsidR="007A0EDA" w:rsidRPr="00CC168C">
        <w:rPr>
          <w:rFonts w:ascii="Arial" w:hAnsi="Arial" w:cs="Arial"/>
          <w:color w:val="9900FF"/>
        </w:rPr>
        <w:t>vice versa</w:t>
      </w:r>
      <w:r w:rsidRPr="00CC168C">
        <w:rPr>
          <w:rFonts w:ascii="Arial" w:hAnsi="Arial" w:cs="Arial"/>
          <w:color w:val="9900FF"/>
        </w:rPr>
        <w:t xml:space="preserve"> </w:t>
      </w:r>
      <w:r w:rsidRPr="00E73ADD">
        <w:rPr>
          <w:rFonts w:ascii="Arial" w:hAnsi="Arial" w:cs="Arial"/>
        </w:rPr>
        <w:t>has the rules applied to it.</w:t>
      </w:r>
    </w:p>
    <w:p w14:paraId="5DA28447" w14:textId="3F192B06" w:rsidR="00B10943" w:rsidRPr="00B10943" w:rsidRDefault="00B10943" w:rsidP="00B10943">
      <w:pPr>
        <w:pStyle w:val="ListParagraph"/>
        <w:numPr>
          <w:ilvl w:val="0"/>
          <w:numId w:val="39"/>
        </w:numPr>
        <w:spacing w:before="120" w:line="240" w:lineRule="auto"/>
        <w:contextualSpacing w:val="0"/>
        <w:rPr>
          <w:rFonts w:ascii="Arial" w:hAnsi="Arial" w:cs="Arial"/>
        </w:rPr>
        <w:sectPr w:rsidR="00B10943" w:rsidRPr="00B10943">
          <w:headerReference w:type="default" r:id="rId8"/>
          <w:pgSz w:w="11906" w:h="16838"/>
          <w:pgMar w:top="1440" w:right="1440" w:bottom="1440" w:left="1440" w:header="708" w:footer="708" w:gutter="0"/>
          <w:cols w:space="708"/>
          <w:docGrid w:linePitch="360"/>
        </w:sectPr>
      </w:pPr>
      <w:r w:rsidRPr="00E73ADD">
        <w:rPr>
          <w:rFonts w:ascii="Arial" w:hAnsi="Arial" w:cs="Arial"/>
        </w:rPr>
        <w:t xml:space="preserve">Unauthorised traffic is </w:t>
      </w:r>
      <w:r w:rsidR="007A0EDA" w:rsidRPr="00CC168C">
        <w:rPr>
          <w:rFonts w:ascii="Arial" w:hAnsi="Arial" w:cs="Arial"/>
          <w:color w:val="9900FF"/>
        </w:rPr>
        <w:t>logged</w:t>
      </w:r>
      <w:r w:rsidRPr="007A0EDA">
        <w:rPr>
          <w:rFonts w:ascii="Arial" w:hAnsi="Arial" w:cs="Arial"/>
          <w:color w:val="FF0000"/>
        </w:rPr>
        <w:t xml:space="preserve"> </w:t>
      </w:r>
      <w:r w:rsidRPr="00E73ADD">
        <w:rPr>
          <w:rFonts w:ascii="Arial" w:hAnsi="Arial" w:cs="Arial"/>
        </w:rPr>
        <w:t xml:space="preserve">and </w:t>
      </w:r>
      <w:r w:rsidR="007A0EDA" w:rsidRPr="00CC168C">
        <w:rPr>
          <w:rFonts w:ascii="Arial" w:hAnsi="Arial" w:cs="Arial"/>
          <w:color w:val="9900FF"/>
        </w:rPr>
        <w:t>discarded</w:t>
      </w:r>
      <w:r w:rsidR="007A0EDA">
        <w:rPr>
          <w:rFonts w:ascii="Arial" w:hAnsi="Arial" w:cs="Arial"/>
        </w:rPr>
        <w:t>.</w:t>
      </w:r>
    </w:p>
    <w:p w14:paraId="3E2769F9" w14:textId="36578FC4" w:rsidR="00B10943" w:rsidRPr="007A0EDA" w:rsidRDefault="00CC168C" w:rsidP="00B10943">
      <w:pPr>
        <w:spacing w:before="120" w:after="120" w:line="240" w:lineRule="auto"/>
        <w:rPr>
          <w:rFonts w:cs="Arial"/>
          <w:b/>
          <w:bCs/>
          <w:sz w:val="28"/>
          <w:szCs w:val="32"/>
        </w:rPr>
      </w:pPr>
      <w:r>
        <w:rPr>
          <w:rFonts w:cs="Arial"/>
          <w:b/>
          <w:bCs/>
          <w:sz w:val="28"/>
          <w:szCs w:val="32"/>
        </w:rPr>
        <w:lastRenderedPageBreak/>
        <w:t>ACTIVITY</w:t>
      </w:r>
      <w:r w:rsidR="00B10943" w:rsidRPr="007A0EDA">
        <w:rPr>
          <w:rFonts w:cs="Arial"/>
          <w:b/>
          <w:bCs/>
          <w:sz w:val="28"/>
          <w:szCs w:val="32"/>
        </w:rPr>
        <w:t xml:space="preserve"> 2</w:t>
      </w:r>
    </w:p>
    <w:p w14:paraId="091937C6" w14:textId="77777777" w:rsidR="00B10943" w:rsidRPr="00E73ADD" w:rsidRDefault="00B10943" w:rsidP="00B10943">
      <w:pPr>
        <w:spacing w:before="120" w:after="120" w:line="240" w:lineRule="auto"/>
        <w:rPr>
          <w:rFonts w:cs="Arial"/>
        </w:rPr>
      </w:pPr>
      <w:r w:rsidRPr="00E73ADD">
        <w:rPr>
          <w:rFonts w:cs="Arial"/>
        </w:rPr>
        <w:t xml:space="preserve">Read this article: </w:t>
      </w:r>
      <w:hyperlink r:id="rId9" w:history="1">
        <w:r w:rsidRPr="00E73ADD">
          <w:rPr>
            <w:rStyle w:val="Hyperlink"/>
            <w:rFonts w:cs="Arial"/>
          </w:rPr>
          <w:t>https://us.norton.com/internetsecurity-emerging-threats-what-is-the-difference-between-black-white-and-grey-hat-hackers.html</w:t>
        </w:r>
      </w:hyperlink>
    </w:p>
    <w:p w14:paraId="277D50E4" w14:textId="77777777" w:rsidR="00B10943" w:rsidRPr="00E73ADD" w:rsidRDefault="00B10943" w:rsidP="00B10943">
      <w:pPr>
        <w:spacing w:before="120" w:after="120" w:line="240" w:lineRule="auto"/>
        <w:rPr>
          <w:rFonts w:cs="Arial"/>
        </w:rPr>
      </w:pPr>
      <w:bookmarkStart w:id="0" w:name="_Hlk47263626"/>
      <w:r w:rsidRPr="0058305B">
        <w:rPr>
          <w:rFonts w:cs="Arial"/>
        </w:rPr>
        <w:t>Use this glossary to help you understand the terminology used in the article:</w:t>
      </w:r>
      <w:r w:rsidRPr="00E73ADD">
        <w:rPr>
          <w:rFonts w:cs="Arial"/>
        </w:rPr>
        <w:t xml:space="preserve"> </w:t>
      </w:r>
      <w:hyperlink r:id="rId10" w:history="1">
        <w:r w:rsidRPr="00E73ADD">
          <w:rPr>
            <w:rStyle w:val="Hyperlink"/>
            <w:rFonts w:cs="Arial"/>
          </w:rPr>
          <w:t>https://encyclopedia.kaspersky.com/glossary/</w:t>
        </w:r>
      </w:hyperlink>
    </w:p>
    <w:bookmarkEnd w:id="0"/>
    <w:p w14:paraId="0D9509E2" w14:textId="77777777" w:rsidR="00B10943" w:rsidRDefault="00B10943" w:rsidP="00B10943">
      <w:pPr>
        <w:spacing w:before="120" w:after="120" w:line="240" w:lineRule="auto"/>
        <w:rPr>
          <w:rFonts w:cs="Arial"/>
        </w:rPr>
      </w:pPr>
      <w:r w:rsidRPr="00E73ADD">
        <w:rPr>
          <w:rFonts w:cs="Arial"/>
        </w:rPr>
        <w:t xml:space="preserve">Complete the table </w:t>
      </w:r>
      <w:r>
        <w:rPr>
          <w:rFonts w:cs="Arial"/>
        </w:rPr>
        <w:t>using</w:t>
      </w:r>
      <w:r w:rsidRPr="00E73ADD">
        <w:rPr>
          <w:rFonts w:cs="Arial"/>
        </w:rPr>
        <w:t xml:space="preserve"> the information you’ve found</w:t>
      </w:r>
      <w:r>
        <w:rPr>
          <w:rFonts w:cs="Arial"/>
        </w:rPr>
        <w:t xml:space="preserve">. </w:t>
      </w:r>
    </w:p>
    <w:p w14:paraId="2738CD24" w14:textId="77777777" w:rsidR="00CC168C" w:rsidRPr="00E73ADD" w:rsidRDefault="00CC168C" w:rsidP="00CC168C">
      <w:pPr>
        <w:spacing w:before="120" w:after="120" w:line="240" w:lineRule="auto"/>
        <w:rPr>
          <w:rFonts w:cs="Arial"/>
        </w:rPr>
      </w:pPr>
    </w:p>
    <w:tbl>
      <w:tblPr>
        <w:tblStyle w:val="TableGrid"/>
        <w:tblW w:w="0" w:type="auto"/>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ook w:val="04A0" w:firstRow="1" w:lastRow="0" w:firstColumn="1" w:lastColumn="0" w:noHBand="0" w:noVBand="1"/>
      </w:tblPr>
      <w:tblGrid>
        <w:gridCol w:w="1219"/>
        <w:gridCol w:w="1198"/>
        <w:gridCol w:w="6529"/>
      </w:tblGrid>
      <w:tr w:rsidR="00CC168C" w:rsidRPr="00E73ADD" w14:paraId="6D1DA244" w14:textId="77777777" w:rsidTr="00314ADF">
        <w:tc>
          <w:tcPr>
            <w:tcW w:w="1219" w:type="dxa"/>
            <w:shd w:val="clear" w:color="auto" w:fill="009E4C"/>
          </w:tcPr>
          <w:p w14:paraId="4922B49F" w14:textId="77777777" w:rsidR="00CC168C" w:rsidRPr="00B10943" w:rsidRDefault="00CC168C" w:rsidP="00314ADF">
            <w:pPr>
              <w:spacing w:before="120" w:after="120"/>
              <w:rPr>
                <w:rFonts w:cs="Arial"/>
                <w:b/>
                <w:bCs/>
                <w:color w:val="FFFFFF" w:themeColor="background1"/>
              </w:rPr>
            </w:pPr>
            <w:r w:rsidRPr="00B10943">
              <w:rPr>
                <w:rFonts w:cs="Arial"/>
                <w:b/>
                <w:bCs/>
                <w:color w:val="FFFFFF" w:themeColor="background1"/>
              </w:rPr>
              <w:t xml:space="preserve">Type of hacker </w:t>
            </w:r>
          </w:p>
        </w:tc>
        <w:tc>
          <w:tcPr>
            <w:tcW w:w="1198" w:type="dxa"/>
            <w:shd w:val="clear" w:color="auto" w:fill="009E4C"/>
          </w:tcPr>
          <w:p w14:paraId="537809BB" w14:textId="77777777" w:rsidR="00CC168C" w:rsidRPr="00B10943" w:rsidRDefault="00CC168C" w:rsidP="00314ADF">
            <w:pPr>
              <w:spacing w:before="120" w:after="120"/>
              <w:rPr>
                <w:rFonts w:cs="Arial"/>
                <w:b/>
                <w:bCs/>
                <w:color w:val="FFFFFF" w:themeColor="background1"/>
              </w:rPr>
            </w:pPr>
            <w:r w:rsidRPr="00B10943">
              <w:rPr>
                <w:rFonts w:cs="Arial"/>
                <w:b/>
                <w:bCs/>
                <w:color w:val="FFFFFF" w:themeColor="background1"/>
              </w:rPr>
              <w:t>Legal or illegal</w:t>
            </w:r>
          </w:p>
        </w:tc>
        <w:tc>
          <w:tcPr>
            <w:tcW w:w="6529" w:type="dxa"/>
            <w:shd w:val="clear" w:color="auto" w:fill="009E4C"/>
          </w:tcPr>
          <w:p w14:paraId="3F1A4032" w14:textId="77777777" w:rsidR="00CC168C" w:rsidRPr="00B10943" w:rsidRDefault="00CC168C" w:rsidP="00314ADF">
            <w:pPr>
              <w:spacing w:before="120" w:after="120"/>
              <w:rPr>
                <w:rFonts w:cs="Arial"/>
                <w:b/>
                <w:bCs/>
                <w:color w:val="FFFFFF" w:themeColor="background1"/>
              </w:rPr>
            </w:pPr>
            <w:r w:rsidRPr="00B10943">
              <w:rPr>
                <w:rFonts w:cs="Arial"/>
                <w:b/>
                <w:bCs/>
                <w:color w:val="FFFFFF" w:themeColor="background1"/>
              </w:rPr>
              <w:t>Definition</w:t>
            </w:r>
          </w:p>
        </w:tc>
      </w:tr>
    </w:tbl>
    <w:p w14:paraId="29A8C86B" w14:textId="77777777" w:rsidR="00B10943" w:rsidRPr="00E73ADD" w:rsidRDefault="00B10943" w:rsidP="00B10943">
      <w:pPr>
        <w:spacing w:before="120" w:after="120" w:line="240" w:lineRule="auto"/>
        <w:rPr>
          <w:rFonts w:cs="Arial"/>
        </w:rPr>
      </w:pPr>
      <w:bookmarkStart w:id="1" w:name="_GoBack"/>
      <w:bookmarkEnd w:id="1"/>
    </w:p>
    <w:tbl>
      <w:tblPr>
        <w:tblStyle w:val="TableGrid"/>
        <w:tblW w:w="0" w:type="auto"/>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shd w:val="clear" w:color="auto" w:fill="FFFFFF" w:themeFill="background1"/>
        <w:tblLook w:val="04A0" w:firstRow="1" w:lastRow="0" w:firstColumn="1" w:lastColumn="0" w:noHBand="0" w:noVBand="1"/>
      </w:tblPr>
      <w:tblGrid>
        <w:gridCol w:w="1219"/>
        <w:gridCol w:w="1198"/>
        <w:gridCol w:w="6529"/>
      </w:tblGrid>
      <w:tr w:rsidR="007A0EDA" w:rsidRPr="00E73ADD" w14:paraId="1F24EFCA" w14:textId="77777777" w:rsidTr="00CC168C">
        <w:trPr>
          <w:trHeight w:val="1028"/>
        </w:trPr>
        <w:tc>
          <w:tcPr>
            <w:tcW w:w="1219" w:type="dxa"/>
            <w:shd w:val="clear" w:color="auto" w:fill="FFFFFF" w:themeFill="background1"/>
            <w:vAlign w:val="center"/>
          </w:tcPr>
          <w:p w14:paraId="6557E6B3" w14:textId="77777777" w:rsidR="007A0EDA" w:rsidRPr="00E73ADD" w:rsidRDefault="007A0EDA" w:rsidP="007A0EDA">
            <w:pPr>
              <w:spacing w:before="120" w:after="120"/>
              <w:rPr>
                <w:rFonts w:cs="Arial"/>
              </w:rPr>
            </w:pPr>
            <w:r w:rsidRPr="00E73ADD">
              <w:rPr>
                <w:rFonts w:cs="Arial"/>
              </w:rPr>
              <w:t>Hacker</w:t>
            </w:r>
          </w:p>
        </w:tc>
        <w:tc>
          <w:tcPr>
            <w:tcW w:w="1198" w:type="dxa"/>
            <w:shd w:val="clear" w:color="auto" w:fill="FFFFFF" w:themeFill="background1"/>
            <w:vAlign w:val="center"/>
          </w:tcPr>
          <w:p w14:paraId="783A5F81" w14:textId="77777777" w:rsidR="007A0EDA" w:rsidRPr="007A0EDA" w:rsidRDefault="007A0EDA" w:rsidP="007A0EDA">
            <w:pPr>
              <w:spacing w:before="120" w:after="120"/>
              <w:rPr>
                <w:rFonts w:cs="Arial"/>
                <w:color w:val="C62324" w:themeColor="accent6"/>
              </w:rPr>
            </w:pPr>
          </w:p>
        </w:tc>
        <w:tc>
          <w:tcPr>
            <w:tcW w:w="6529" w:type="dxa"/>
            <w:shd w:val="clear" w:color="auto" w:fill="FFFFFF" w:themeFill="background1"/>
            <w:vAlign w:val="center"/>
          </w:tcPr>
          <w:p w14:paraId="726EC914" w14:textId="179B6DFB" w:rsidR="007A0EDA" w:rsidRPr="00E73ADD" w:rsidRDefault="007A0EDA" w:rsidP="007A0EDA">
            <w:pPr>
              <w:spacing w:before="120" w:after="120"/>
              <w:rPr>
                <w:rFonts w:cs="Arial"/>
                <w:color w:val="FF0000"/>
              </w:rPr>
            </w:pPr>
            <w:r w:rsidRPr="00CC168C">
              <w:rPr>
                <w:rFonts w:cs="Arial"/>
                <w:color w:val="9900FF"/>
              </w:rPr>
              <w:t>Once described as a clever programmer, this term now denotes someone who attempts to gain unauthorised access to a network or computer system.</w:t>
            </w:r>
          </w:p>
        </w:tc>
      </w:tr>
      <w:tr w:rsidR="007A0EDA" w:rsidRPr="00E73ADD" w14:paraId="5B3D5B06" w14:textId="77777777" w:rsidTr="00CC168C">
        <w:trPr>
          <w:trHeight w:val="1134"/>
        </w:trPr>
        <w:tc>
          <w:tcPr>
            <w:tcW w:w="1219" w:type="dxa"/>
            <w:shd w:val="clear" w:color="auto" w:fill="FFFFFF" w:themeFill="background1"/>
            <w:vAlign w:val="center"/>
          </w:tcPr>
          <w:p w14:paraId="670FE508" w14:textId="77777777" w:rsidR="007A0EDA" w:rsidRPr="00E73ADD" w:rsidRDefault="007A0EDA" w:rsidP="007A0EDA">
            <w:pPr>
              <w:spacing w:before="120" w:after="120"/>
              <w:rPr>
                <w:rFonts w:cs="Arial"/>
              </w:rPr>
            </w:pPr>
            <w:r w:rsidRPr="00E73ADD">
              <w:rPr>
                <w:rFonts w:cs="Arial"/>
              </w:rPr>
              <w:t>Black hat hacker</w:t>
            </w:r>
          </w:p>
        </w:tc>
        <w:tc>
          <w:tcPr>
            <w:tcW w:w="1198" w:type="dxa"/>
            <w:shd w:val="clear" w:color="auto" w:fill="FFFFFF" w:themeFill="background1"/>
            <w:vAlign w:val="center"/>
          </w:tcPr>
          <w:p w14:paraId="67D25D23" w14:textId="514290FA" w:rsidR="007A0EDA" w:rsidRPr="00E73ADD" w:rsidRDefault="007A0EDA" w:rsidP="007A0EDA">
            <w:pPr>
              <w:spacing w:before="120" w:after="120"/>
              <w:rPr>
                <w:rFonts w:cs="Arial"/>
                <w:color w:val="FF0000"/>
              </w:rPr>
            </w:pPr>
            <w:r w:rsidRPr="00CC168C">
              <w:rPr>
                <w:rFonts w:cs="Arial"/>
                <w:color w:val="9900FF"/>
              </w:rPr>
              <w:t>Illegal</w:t>
            </w:r>
          </w:p>
        </w:tc>
        <w:tc>
          <w:tcPr>
            <w:tcW w:w="6529" w:type="dxa"/>
            <w:shd w:val="clear" w:color="auto" w:fill="FFFFFF" w:themeFill="background1"/>
            <w:vAlign w:val="center"/>
          </w:tcPr>
          <w:p w14:paraId="0C4C03E0" w14:textId="01C0B199" w:rsidR="007A0EDA" w:rsidRPr="00E73ADD" w:rsidRDefault="007A0EDA" w:rsidP="007A0EDA">
            <w:pPr>
              <w:spacing w:before="120" w:after="120"/>
              <w:rPr>
                <w:rFonts w:cs="Arial"/>
                <w:color w:val="FF0000"/>
              </w:rPr>
            </w:pPr>
            <w:r w:rsidRPr="00CC168C">
              <w:rPr>
                <w:rFonts w:cs="Arial"/>
                <w:color w:val="9900FF"/>
              </w:rPr>
              <w:t>A cybercriminal who uses their technical skills to carry out criminal, unethical, or malicious activities.</w:t>
            </w:r>
          </w:p>
        </w:tc>
      </w:tr>
      <w:tr w:rsidR="007A0EDA" w:rsidRPr="00E73ADD" w14:paraId="5CB7C09D" w14:textId="77777777" w:rsidTr="00CC168C">
        <w:trPr>
          <w:trHeight w:val="1134"/>
        </w:trPr>
        <w:tc>
          <w:tcPr>
            <w:tcW w:w="1219" w:type="dxa"/>
            <w:shd w:val="clear" w:color="auto" w:fill="FFFFFF" w:themeFill="background1"/>
            <w:vAlign w:val="center"/>
          </w:tcPr>
          <w:p w14:paraId="5BD9ED4A" w14:textId="77777777" w:rsidR="007A0EDA" w:rsidRPr="00E73ADD" w:rsidRDefault="007A0EDA" w:rsidP="007A0EDA">
            <w:pPr>
              <w:spacing w:before="120" w:after="120"/>
              <w:rPr>
                <w:rFonts w:cs="Arial"/>
              </w:rPr>
            </w:pPr>
            <w:r w:rsidRPr="00E73ADD">
              <w:rPr>
                <w:rFonts w:cs="Arial"/>
              </w:rPr>
              <w:t>White hat hacker</w:t>
            </w:r>
          </w:p>
        </w:tc>
        <w:tc>
          <w:tcPr>
            <w:tcW w:w="1198" w:type="dxa"/>
            <w:shd w:val="clear" w:color="auto" w:fill="FFFFFF" w:themeFill="background1"/>
            <w:vAlign w:val="center"/>
          </w:tcPr>
          <w:p w14:paraId="5271103D" w14:textId="5869E7D6" w:rsidR="007A0EDA" w:rsidRPr="00E73ADD" w:rsidRDefault="007A0EDA" w:rsidP="007A0EDA">
            <w:pPr>
              <w:spacing w:before="120" w:after="120"/>
              <w:rPr>
                <w:rFonts w:cs="Arial"/>
                <w:color w:val="FF0000"/>
              </w:rPr>
            </w:pPr>
            <w:r w:rsidRPr="00CC168C">
              <w:rPr>
                <w:rFonts w:cs="Arial"/>
                <w:color w:val="9900FF"/>
              </w:rPr>
              <w:t>Legal</w:t>
            </w:r>
          </w:p>
        </w:tc>
        <w:tc>
          <w:tcPr>
            <w:tcW w:w="6529" w:type="dxa"/>
            <w:shd w:val="clear" w:color="auto" w:fill="FFFFFF" w:themeFill="background1"/>
            <w:vAlign w:val="center"/>
          </w:tcPr>
          <w:p w14:paraId="5688E4A0" w14:textId="71EFF1DB" w:rsidR="007A0EDA" w:rsidRPr="00E73ADD" w:rsidRDefault="007A0EDA" w:rsidP="007A0EDA">
            <w:pPr>
              <w:spacing w:before="120" w:after="120"/>
              <w:rPr>
                <w:rFonts w:cs="Arial"/>
                <w:color w:val="FF0000"/>
              </w:rPr>
            </w:pPr>
            <w:r w:rsidRPr="00CC168C">
              <w:rPr>
                <w:rFonts w:cs="Arial"/>
                <w:color w:val="9900FF"/>
              </w:rPr>
              <w:t>An IT expert who attempts to access computer/network systems to find vulnerabilities. They may be employed by organisations to do this work. They report their findings and may work with the organisations affected to fix the issues they uncover.</w:t>
            </w:r>
          </w:p>
        </w:tc>
      </w:tr>
      <w:tr w:rsidR="007A0EDA" w:rsidRPr="00E73ADD" w14:paraId="5DED98C0" w14:textId="77777777" w:rsidTr="00CC168C">
        <w:trPr>
          <w:trHeight w:val="1134"/>
        </w:trPr>
        <w:tc>
          <w:tcPr>
            <w:tcW w:w="1219" w:type="dxa"/>
            <w:shd w:val="clear" w:color="auto" w:fill="FFFFFF" w:themeFill="background1"/>
            <w:vAlign w:val="center"/>
          </w:tcPr>
          <w:p w14:paraId="106535DB" w14:textId="77777777" w:rsidR="007A0EDA" w:rsidRPr="00E73ADD" w:rsidRDefault="007A0EDA" w:rsidP="007A0EDA">
            <w:pPr>
              <w:spacing w:before="120" w:after="120"/>
              <w:rPr>
                <w:rFonts w:cs="Arial"/>
              </w:rPr>
            </w:pPr>
            <w:r w:rsidRPr="00E73ADD">
              <w:rPr>
                <w:rFonts w:cs="Arial"/>
              </w:rPr>
              <w:t>Grey hat hacker</w:t>
            </w:r>
          </w:p>
        </w:tc>
        <w:tc>
          <w:tcPr>
            <w:tcW w:w="1198" w:type="dxa"/>
            <w:shd w:val="clear" w:color="auto" w:fill="FFFFFF" w:themeFill="background1"/>
            <w:vAlign w:val="center"/>
          </w:tcPr>
          <w:p w14:paraId="15CFDED7" w14:textId="1D1E4BBB" w:rsidR="007A0EDA" w:rsidRPr="00E73ADD" w:rsidRDefault="007A0EDA" w:rsidP="007A0EDA">
            <w:pPr>
              <w:spacing w:before="120" w:after="120"/>
              <w:rPr>
                <w:rFonts w:cs="Arial"/>
                <w:color w:val="FF0000"/>
              </w:rPr>
            </w:pPr>
            <w:r w:rsidRPr="00CC168C">
              <w:rPr>
                <w:rFonts w:cs="Arial"/>
                <w:color w:val="9900FF"/>
              </w:rPr>
              <w:t>Illegal</w:t>
            </w:r>
          </w:p>
        </w:tc>
        <w:tc>
          <w:tcPr>
            <w:tcW w:w="6529" w:type="dxa"/>
            <w:shd w:val="clear" w:color="auto" w:fill="FFFFFF" w:themeFill="background1"/>
            <w:vAlign w:val="center"/>
          </w:tcPr>
          <w:p w14:paraId="62A48E22" w14:textId="2E4C1170" w:rsidR="007A0EDA" w:rsidRPr="00E73ADD" w:rsidRDefault="007A0EDA" w:rsidP="007A0EDA">
            <w:pPr>
              <w:spacing w:before="120" w:after="120"/>
              <w:rPr>
                <w:rFonts w:cs="Arial"/>
                <w:color w:val="FF0000"/>
              </w:rPr>
            </w:pPr>
            <w:r w:rsidRPr="00CC168C">
              <w:rPr>
                <w:rFonts w:cs="Arial"/>
                <w:color w:val="9900FF"/>
              </w:rPr>
              <w:t>An IT expert who may look for vulnerabilities in a system, without the owner’s permission or knowledge. They usually report the issues and may ask for a fee to fix them. If not paid, they may then publish the vulnerabilities online for others to exploit.</w:t>
            </w:r>
          </w:p>
        </w:tc>
      </w:tr>
      <w:tr w:rsidR="007A0EDA" w:rsidRPr="00E73ADD" w14:paraId="508BE1FE" w14:textId="77777777" w:rsidTr="00CC168C">
        <w:trPr>
          <w:trHeight w:val="1134"/>
        </w:trPr>
        <w:tc>
          <w:tcPr>
            <w:tcW w:w="1219" w:type="dxa"/>
            <w:shd w:val="clear" w:color="auto" w:fill="FFFFFF" w:themeFill="background1"/>
            <w:vAlign w:val="center"/>
          </w:tcPr>
          <w:p w14:paraId="7F09D4E3" w14:textId="77777777" w:rsidR="007A0EDA" w:rsidRPr="00E73ADD" w:rsidRDefault="007A0EDA" w:rsidP="007A0EDA">
            <w:pPr>
              <w:spacing w:before="120" w:after="120"/>
              <w:rPr>
                <w:rFonts w:cs="Arial"/>
              </w:rPr>
            </w:pPr>
            <w:r w:rsidRPr="00E73ADD">
              <w:rPr>
                <w:rFonts w:cs="Arial"/>
              </w:rPr>
              <w:t>Hacktivist</w:t>
            </w:r>
          </w:p>
        </w:tc>
        <w:tc>
          <w:tcPr>
            <w:tcW w:w="1198" w:type="dxa"/>
            <w:shd w:val="clear" w:color="auto" w:fill="FFFFFF" w:themeFill="background1"/>
            <w:vAlign w:val="center"/>
          </w:tcPr>
          <w:p w14:paraId="3739122F" w14:textId="3745BA9F" w:rsidR="007A0EDA" w:rsidRPr="00E73ADD" w:rsidRDefault="007A0EDA" w:rsidP="007A0EDA">
            <w:pPr>
              <w:spacing w:before="120" w:after="120"/>
              <w:rPr>
                <w:rFonts w:cs="Arial"/>
                <w:color w:val="FF0000"/>
              </w:rPr>
            </w:pPr>
            <w:r w:rsidRPr="00CC168C">
              <w:rPr>
                <w:rFonts w:cs="Arial"/>
                <w:color w:val="9900FF"/>
              </w:rPr>
              <w:t>Illegal</w:t>
            </w:r>
          </w:p>
        </w:tc>
        <w:tc>
          <w:tcPr>
            <w:tcW w:w="6529" w:type="dxa"/>
            <w:shd w:val="clear" w:color="auto" w:fill="FFFFFF" w:themeFill="background1"/>
            <w:vAlign w:val="center"/>
          </w:tcPr>
          <w:p w14:paraId="237B6985" w14:textId="091543CD" w:rsidR="007A0EDA" w:rsidRPr="00E73ADD" w:rsidRDefault="007A0EDA" w:rsidP="007A0EDA">
            <w:pPr>
              <w:spacing w:before="120" w:after="120"/>
              <w:rPr>
                <w:rFonts w:cs="Arial"/>
                <w:color w:val="FF0000"/>
              </w:rPr>
            </w:pPr>
            <w:r w:rsidRPr="00CC168C">
              <w:rPr>
                <w:rFonts w:cs="Arial"/>
                <w:color w:val="9900FF"/>
              </w:rPr>
              <w:t>A person who participates in protests or civil disobedience by using computer technologies. They do adhere to some ethical principles, but these are not generally agreed and are down to the individual to interpret for themselves.</w:t>
            </w:r>
          </w:p>
        </w:tc>
      </w:tr>
      <w:tr w:rsidR="007A0EDA" w:rsidRPr="00E73ADD" w14:paraId="4C5EAA73" w14:textId="77777777" w:rsidTr="00CC168C">
        <w:trPr>
          <w:trHeight w:val="1134"/>
        </w:trPr>
        <w:tc>
          <w:tcPr>
            <w:tcW w:w="1219" w:type="dxa"/>
            <w:shd w:val="clear" w:color="auto" w:fill="FFFFFF" w:themeFill="background1"/>
            <w:vAlign w:val="center"/>
          </w:tcPr>
          <w:p w14:paraId="21699C7A" w14:textId="77777777" w:rsidR="007A0EDA" w:rsidRPr="00E73ADD" w:rsidRDefault="007A0EDA" w:rsidP="007A0EDA">
            <w:pPr>
              <w:spacing w:before="120" w:after="120"/>
              <w:rPr>
                <w:rFonts w:cs="Arial"/>
              </w:rPr>
            </w:pPr>
            <w:r w:rsidRPr="00E73ADD">
              <w:rPr>
                <w:rFonts w:cs="Arial"/>
              </w:rPr>
              <w:t>Script kiddie</w:t>
            </w:r>
          </w:p>
        </w:tc>
        <w:tc>
          <w:tcPr>
            <w:tcW w:w="1198" w:type="dxa"/>
            <w:shd w:val="clear" w:color="auto" w:fill="FFFFFF" w:themeFill="background1"/>
            <w:vAlign w:val="center"/>
          </w:tcPr>
          <w:p w14:paraId="6BA4A792" w14:textId="0FD6C161" w:rsidR="007A0EDA" w:rsidRPr="00E73ADD" w:rsidRDefault="007A0EDA" w:rsidP="007A0EDA">
            <w:pPr>
              <w:spacing w:before="120" w:after="120"/>
              <w:rPr>
                <w:rFonts w:cs="Arial"/>
                <w:color w:val="FF0000"/>
              </w:rPr>
            </w:pPr>
            <w:r w:rsidRPr="00CC168C">
              <w:rPr>
                <w:rFonts w:cs="Arial"/>
                <w:color w:val="9900FF"/>
              </w:rPr>
              <w:t>Illegal</w:t>
            </w:r>
          </w:p>
        </w:tc>
        <w:tc>
          <w:tcPr>
            <w:tcW w:w="6529" w:type="dxa"/>
            <w:shd w:val="clear" w:color="auto" w:fill="FFFFFF" w:themeFill="background1"/>
            <w:vAlign w:val="center"/>
          </w:tcPr>
          <w:p w14:paraId="26BD6F2C" w14:textId="3CC558AA" w:rsidR="007A0EDA" w:rsidRPr="00E73ADD" w:rsidRDefault="007A0EDA" w:rsidP="007A0EDA">
            <w:pPr>
              <w:spacing w:before="120" w:after="120"/>
              <w:rPr>
                <w:rFonts w:cs="Arial"/>
                <w:color w:val="FF0000"/>
              </w:rPr>
            </w:pPr>
            <w:r w:rsidRPr="00CC168C">
              <w:rPr>
                <w:rFonts w:cs="Arial"/>
                <w:color w:val="9900FF"/>
              </w:rPr>
              <w:t>An entry-level (low-skilled) cybercriminal who uses scripts or programs, developed by others, to conduct cyberattacks. They usually lack the technical skills to create their own tools.</w:t>
            </w:r>
          </w:p>
        </w:tc>
      </w:tr>
      <w:tr w:rsidR="007A0EDA" w:rsidRPr="00E73ADD" w14:paraId="499BC213" w14:textId="77777777" w:rsidTr="00CC168C">
        <w:trPr>
          <w:trHeight w:val="1134"/>
        </w:trPr>
        <w:tc>
          <w:tcPr>
            <w:tcW w:w="1219" w:type="dxa"/>
            <w:shd w:val="clear" w:color="auto" w:fill="FFFFFF" w:themeFill="background1"/>
            <w:vAlign w:val="center"/>
          </w:tcPr>
          <w:p w14:paraId="66BDD1D8" w14:textId="77777777" w:rsidR="007A0EDA" w:rsidRPr="00E73ADD" w:rsidRDefault="007A0EDA" w:rsidP="007A0EDA">
            <w:pPr>
              <w:spacing w:before="120" w:after="120"/>
              <w:rPr>
                <w:rFonts w:cs="Arial"/>
              </w:rPr>
            </w:pPr>
            <w:r w:rsidRPr="00E73ADD">
              <w:rPr>
                <w:rFonts w:cs="Arial"/>
              </w:rPr>
              <w:t>Bug bounty</w:t>
            </w:r>
          </w:p>
        </w:tc>
        <w:tc>
          <w:tcPr>
            <w:tcW w:w="1198" w:type="dxa"/>
            <w:shd w:val="clear" w:color="auto" w:fill="FFFFFF" w:themeFill="background1"/>
            <w:vAlign w:val="center"/>
          </w:tcPr>
          <w:p w14:paraId="1B284408" w14:textId="79E754F6" w:rsidR="007A0EDA" w:rsidRPr="00E73ADD" w:rsidRDefault="007A0EDA" w:rsidP="007A0EDA">
            <w:pPr>
              <w:spacing w:before="120" w:after="120"/>
              <w:rPr>
                <w:rFonts w:cs="Arial"/>
                <w:color w:val="FF0000"/>
              </w:rPr>
            </w:pPr>
            <w:r w:rsidRPr="00CC168C">
              <w:rPr>
                <w:rFonts w:cs="Arial"/>
                <w:color w:val="9900FF"/>
              </w:rPr>
              <w:t xml:space="preserve">Legal </w:t>
            </w:r>
          </w:p>
        </w:tc>
        <w:tc>
          <w:tcPr>
            <w:tcW w:w="6529" w:type="dxa"/>
            <w:shd w:val="clear" w:color="auto" w:fill="FFFFFF" w:themeFill="background1"/>
            <w:vAlign w:val="center"/>
          </w:tcPr>
          <w:p w14:paraId="3AB34E17" w14:textId="77777777" w:rsidR="007A0EDA" w:rsidRPr="00CC168C" w:rsidRDefault="007A0EDA" w:rsidP="007A0EDA">
            <w:pPr>
              <w:rPr>
                <w:rFonts w:cs="Arial"/>
                <w:color w:val="9900FF"/>
              </w:rPr>
            </w:pPr>
            <w:r w:rsidRPr="00CC168C">
              <w:rPr>
                <w:rFonts w:cs="Arial"/>
                <w:color w:val="9900FF"/>
              </w:rPr>
              <w:t>A program to encourage the search for vulnerabilities in software. Finders of bugs may be offered monetary rewards or recognition in a professional community.</w:t>
            </w:r>
          </w:p>
          <w:p w14:paraId="72C6A458" w14:textId="0BC7916A" w:rsidR="007A0EDA" w:rsidRPr="00E73ADD" w:rsidRDefault="007A0EDA" w:rsidP="007A0EDA">
            <w:pPr>
              <w:spacing w:before="120" w:after="120"/>
              <w:rPr>
                <w:rFonts w:cs="Arial"/>
                <w:color w:val="FF0000"/>
              </w:rPr>
            </w:pPr>
            <w:r w:rsidRPr="00CC168C">
              <w:rPr>
                <w:rFonts w:cs="Arial"/>
                <w:color w:val="9900FF"/>
              </w:rPr>
              <w:t>Note, that while offering a bug bounty is legal, the act of earning it (i.e. the hacking), is still illegal, unless permission from the owner of the hacked system or software has been received.</w:t>
            </w:r>
          </w:p>
        </w:tc>
      </w:tr>
      <w:tr w:rsidR="007A0EDA" w:rsidRPr="00E73ADD" w14:paraId="69A7AC3B" w14:textId="77777777" w:rsidTr="00CC168C">
        <w:trPr>
          <w:trHeight w:val="1134"/>
        </w:trPr>
        <w:tc>
          <w:tcPr>
            <w:tcW w:w="1219" w:type="dxa"/>
            <w:shd w:val="clear" w:color="auto" w:fill="FFFFFF" w:themeFill="background1"/>
            <w:vAlign w:val="center"/>
          </w:tcPr>
          <w:p w14:paraId="77712159" w14:textId="77777777" w:rsidR="007A0EDA" w:rsidRPr="00E73ADD" w:rsidRDefault="007A0EDA" w:rsidP="007A0EDA">
            <w:pPr>
              <w:spacing w:before="120" w:after="120"/>
              <w:rPr>
                <w:rFonts w:cs="Arial"/>
              </w:rPr>
            </w:pPr>
            <w:r w:rsidRPr="00E73ADD">
              <w:rPr>
                <w:rFonts w:cs="Arial"/>
              </w:rPr>
              <w:lastRenderedPageBreak/>
              <w:t>Pwn2Own</w:t>
            </w:r>
          </w:p>
        </w:tc>
        <w:tc>
          <w:tcPr>
            <w:tcW w:w="1198" w:type="dxa"/>
            <w:shd w:val="clear" w:color="auto" w:fill="FFFFFF" w:themeFill="background1"/>
            <w:vAlign w:val="center"/>
          </w:tcPr>
          <w:p w14:paraId="4A195A5A" w14:textId="022246CF" w:rsidR="007A0EDA" w:rsidRPr="00E73ADD" w:rsidRDefault="007A0EDA" w:rsidP="007A0EDA">
            <w:pPr>
              <w:spacing w:before="120" w:after="120"/>
              <w:rPr>
                <w:rFonts w:cs="Arial"/>
                <w:color w:val="FF0000"/>
              </w:rPr>
            </w:pPr>
            <w:r w:rsidRPr="00CC168C">
              <w:rPr>
                <w:rFonts w:cs="Arial"/>
                <w:color w:val="9900FF"/>
              </w:rPr>
              <w:t>Legal</w:t>
            </w:r>
          </w:p>
        </w:tc>
        <w:tc>
          <w:tcPr>
            <w:tcW w:w="6529" w:type="dxa"/>
            <w:shd w:val="clear" w:color="auto" w:fill="FFFFFF" w:themeFill="background1"/>
            <w:vAlign w:val="center"/>
          </w:tcPr>
          <w:p w14:paraId="49AC14D3" w14:textId="7803289F" w:rsidR="007A0EDA" w:rsidRPr="00E73ADD" w:rsidRDefault="007A0EDA" w:rsidP="007A0EDA">
            <w:pPr>
              <w:spacing w:before="120" w:after="120"/>
              <w:rPr>
                <w:rFonts w:cs="Arial"/>
                <w:color w:val="FF0000"/>
              </w:rPr>
            </w:pPr>
            <w:r w:rsidRPr="00CC168C">
              <w:rPr>
                <w:rFonts w:cs="Arial"/>
                <w:color w:val="9900FF"/>
              </w:rPr>
              <w:t>This is a computer hacking contest. It is held each year at a security conference. Contestants work to exploit different kinds of software and mobile devices to find new vulnerabilities. They can win cash or other prizes.</w:t>
            </w:r>
          </w:p>
        </w:tc>
      </w:tr>
    </w:tbl>
    <w:p w14:paraId="3D7D6FBE" w14:textId="76AA4BCF" w:rsidR="00E54AB2" w:rsidRPr="00DC3966" w:rsidRDefault="00E54AB2" w:rsidP="00B10943">
      <w:pPr>
        <w:pStyle w:val="1BODYTEXT"/>
        <w:spacing w:before="160" w:after="0" w:line="336" w:lineRule="auto"/>
      </w:pPr>
    </w:p>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AB889" w14:textId="77777777" w:rsidR="004B10F4" w:rsidRDefault="004B10F4">
      <w:r>
        <w:separator/>
      </w:r>
    </w:p>
    <w:p w14:paraId="24E624C8" w14:textId="77777777" w:rsidR="004B10F4" w:rsidRDefault="004B10F4"/>
  </w:endnote>
  <w:endnote w:type="continuationSeparator" w:id="0">
    <w:p w14:paraId="0E0CF6C2" w14:textId="77777777" w:rsidR="004B10F4" w:rsidRDefault="004B10F4">
      <w:r>
        <w:continuationSeparator/>
      </w:r>
    </w:p>
    <w:p w14:paraId="22632348" w14:textId="77777777" w:rsidR="004B10F4" w:rsidRDefault="004B1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A8D30" w14:textId="77777777" w:rsidR="004B10F4" w:rsidRDefault="004B10F4">
      <w:r>
        <w:separator/>
      </w:r>
    </w:p>
    <w:p w14:paraId="5EC72601" w14:textId="77777777" w:rsidR="004B10F4" w:rsidRDefault="004B10F4"/>
  </w:footnote>
  <w:footnote w:type="continuationSeparator" w:id="0">
    <w:p w14:paraId="2A8B77CB" w14:textId="77777777" w:rsidR="004B10F4" w:rsidRDefault="004B10F4">
      <w:r>
        <w:continuationSeparator/>
      </w:r>
    </w:p>
    <w:p w14:paraId="437F7712" w14:textId="77777777" w:rsidR="004B10F4" w:rsidRDefault="004B1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5547E" w14:textId="78317DED" w:rsidR="00B10943" w:rsidRDefault="00592299">
    <w:pPr>
      <w:pStyle w:val="Header"/>
    </w:pPr>
    <w:r>
      <w:rPr>
        <w:noProof/>
      </w:rPr>
      <mc:AlternateContent>
        <mc:Choice Requires="wps">
          <w:drawing>
            <wp:anchor distT="0" distB="0" distL="114300" distR="114300" simplePos="0" relativeHeight="251664384" behindDoc="0" locked="0" layoutInCell="1" allowOverlap="1" wp14:anchorId="1DB8E609" wp14:editId="36B597F5">
              <wp:simplePos x="0" y="0"/>
              <wp:positionH relativeFrom="column">
                <wp:posOffset>-784302</wp:posOffset>
              </wp:positionH>
              <wp:positionV relativeFrom="paragraph">
                <wp:posOffset>-231775</wp:posOffset>
              </wp:positionV>
              <wp:extent cx="7323455" cy="1828800"/>
              <wp:effectExtent l="0" t="0" r="4445" b="3810"/>
              <wp:wrapSquare wrapText="bothSides"/>
              <wp:docPr id="6" name="Text Box 6"/>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5020E467" w14:textId="77777777" w:rsidR="00592299" w:rsidRPr="00034D36" w:rsidRDefault="00592299" w:rsidP="00592299">
                          <w:pPr>
                            <w:rPr>
                              <w:b/>
                              <w:bCs/>
                            </w:rPr>
                          </w:pPr>
                          <w:r>
                            <w:rPr>
                              <w:b/>
                              <w:bCs/>
                            </w:rPr>
                            <w:t>TOPIC 5: ISSUES AND IMPACTS</w:t>
                          </w:r>
                        </w:p>
                        <w:p w14:paraId="18E73037" w14:textId="77777777" w:rsidR="00592299" w:rsidRPr="00A55286" w:rsidRDefault="00592299" w:rsidP="00592299">
                          <w:pPr>
                            <w:spacing w:before="180"/>
                            <w:rPr>
                              <w:rFonts w:cs="Arial"/>
                              <w:b/>
                              <w:bCs/>
                              <w:sz w:val="36"/>
                              <w:szCs w:val="36"/>
                            </w:rPr>
                          </w:pPr>
                          <w:r>
                            <w:rPr>
                              <w:rFonts w:cs="Arial"/>
                              <w:b/>
                              <w:bCs/>
                              <w:sz w:val="36"/>
                              <w:szCs w:val="36"/>
                            </w:rPr>
                            <w:t>Hackers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DB8E609" id="_x0000_t202" coordsize="21600,21600" o:spt="202" path="m,l,21600r21600,l21600,xe">
              <v:stroke joinstyle="miter"/>
              <v:path gradientshapeok="t" o:connecttype="rect"/>
            </v:shapetype>
            <v:shape id="Text Box 6" o:spid="_x0000_s1026" type="#_x0000_t202" style="position:absolute;left:0;text-align:left;margin-left:-61.75pt;margin-top:-18.25pt;width:576.6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" fillcolor="#009e4c" stroked="f" strokeweight=".5pt">
              <v:fill opacity="32639f"/>
              <v:textbox style="mso-fit-shape-to-text:t">
                <w:txbxContent>
                  <w:p w14:paraId="5020E467" w14:textId="77777777" w:rsidR="00592299" w:rsidRPr="00034D36" w:rsidRDefault="00592299" w:rsidP="00592299">
                    <w:pPr>
                      <w:rPr>
                        <w:b/>
                        <w:bCs/>
                      </w:rPr>
                    </w:pPr>
                    <w:r>
                      <w:rPr>
                        <w:b/>
                        <w:bCs/>
                      </w:rPr>
                      <w:t>TOPIC 5: ISSUES AND IMPACTS</w:t>
                    </w:r>
                  </w:p>
                  <w:p w14:paraId="18E73037" w14:textId="77777777" w:rsidR="00592299" w:rsidRPr="00A55286" w:rsidRDefault="00592299" w:rsidP="00592299">
                    <w:pPr>
                      <w:spacing w:before="180"/>
                      <w:rPr>
                        <w:rFonts w:cs="Arial"/>
                        <w:b/>
                        <w:bCs/>
                        <w:sz w:val="36"/>
                        <w:szCs w:val="36"/>
                      </w:rPr>
                    </w:pPr>
                    <w:r>
                      <w:rPr>
                        <w:rFonts w:cs="Arial"/>
                        <w:b/>
                        <w:bCs/>
                        <w:sz w:val="36"/>
                        <w:szCs w:val="36"/>
                      </w:rPr>
                      <w:t>Hackers</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7"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8"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W+p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Gr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AjuW+p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BF2F8E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266ADB1A" w14:textId="27135A51" w:rsidR="00E324C4" w:rsidRPr="00034D36" w:rsidRDefault="00E324C4" w:rsidP="00E324C4">
                          <w:pPr>
                            <w:rPr>
                              <w:b/>
                              <w:bCs/>
                            </w:rPr>
                          </w:pPr>
                          <w:r>
                            <w:rPr>
                              <w:b/>
                              <w:bCs/>
                            </w:rPr>
                            <w:t>TOPIC 5: ISSUES AND IMPACTS</w:t>
                          </w:r>
                        </w:p>
                        <w:p w14:paraId="42A7CAA3" w14:textId="2BE7A004" w:rsidR="00652F9F" w:rsidRPr="00A55286" w:rsidRDefault="00453CF8" w:rsidP="003B1E7E">
                          <w:pPr>
                            <w:spacing w:before="180"/>
                            <w:rPr>
                              <w:rFonts w:cs="Arial"/>
                              <w:b/>
                              <w:bCs/>
                              <w:sz w:val="36"/>
                              <w:szCs w:val="36"/>
                            </w:rPr>
                          </w:pPr>
                          <w:r>
                            <w:rPr>
                              <w:rFonts w:cs="Arial"/>
                              <w:b/>
                              <w:bCs/>
                              <w:sz w:val="36"/>
                              <w:szCs w:val="36"/>
                            </w:rPr>
                            <w:t>Hackers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9"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" fillcolor="#009e4c" stroked="f" strokeweight=".5pt">
              <v:fill opacity="32639f"/>
              <v:textbox style="mso-fit-shape-to-text:t">
                <w:txbxContent>
                  <w:p w14:paraId="266ADB1A" w14:textId="27135A51" w:rsidR="00E324C4" w:rsidRPr="00034D36" w:rsidRDefault="00E324C4" w:rsidP="00E324C4">
                    <w:pPr>
                      <w:rPr>
                        <w:b/>
                        <w:bCs/>
                      </w:rPr>
                    </w:pPr>
                    <w:r>
                      <w:rPr>
                        <w:b/>
                        <w:bCs/>
                      </w:rPr>
                      <w:t>TOPIC 5: ISSUES AND IMPACTS</w:t>
                    </w:r>
                  </w:p>
                  <w:p w14:paraId="42A7CAA3" w14:textId="2BE7A004" w:rsidR="00652F9F" w:rsidRPr="00A55286" w:rsidRDefault="00453CF8" w:rsidP="003B1E7E">
                    <w:pPr>
                      <w:spacing w:before="180"/>
                      <w:rPr>
                        <w:rFonts w:cs="Arial"/>
                        <w:b/>
                        <w:bCs/>
                        <w:sz w:val="36"/>
                        <w:szCs w:val="36"/>
                      </w:rPr>
                    </w:pPr>
                    <w:r>
                      <w:rPr>
                        <w:rFonts w:cs="Arial"/>
                        <w:b/>
                        <w:bCs/>
                        <w:sz w:val="36"/>
                        <w:szCs w:val="36"/>
                      </w:rPr>
                      <w:t>Hackers</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0"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DB0685"/>
    <w:multiLevelType w:val="hybridMultilevel"/>
    <w:tmpl w:val="E67E1EFC"/>
    <w:lvl w:ilvl="0" w:tplc="74101A50">
      <w:start w:val="1"/>
      <w:numFmt w:val="decimal"/>
      <w:lvlText w:val="%1"/>
      <w:lvlJc w:val="left"/>
      <w:pPr>
        <w:ind w:left="360" w:hanging="360"/>
      </w:pPr>
      <w:rPr>
        <w:rFonts w:ascii="Arial" w:hAnsi="Arial" w:hint="default"/>
        <w:b/>
        <w:i w:val="0"/>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8"/>
  </w:num>
  <w:num w:numId="2">
    <w:abstractNumId w:val="33"/>
  </w:num>
  <w:num w:numId="3">
    <w:abstractNumId w:val="11"/>
  </w:num>
  <w:num w:numId="4">
    <w:abstractNumId w:val="35"/>
  </w:num>
  <w:num w:numId="5">
    <w:abstractNumId w:val="19"/>
  </w:num>
  <w:num w:numId="6">
    <w:abstractNumId w:val="21"/>
  </w:num>
  <w:num w:numId="7">
    <w:abstractNumId w:val="18"/>
  </w:num>
  <w:num w:numId="8">
    <w:abstractNumId w:val="30"/>
  </w:num>
  <w:num w:numId="9">
    <w:abstractNumId w:val="14"/>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3"/>
  </w:num>
  <w:num w:numId="24">
    <w:abstractNumId w:val="12"/>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5"/>
  </w:num>
  <w:num w:numId="35">
    <w:abstractNumId w:val="36"/>
  </w:num>
  <w:num w:numId="36">
    <w:abstractNumId w:val="24"/>
  </w:num>
  <w:num w:numId="37">
    <w:abstractNumId w:val="17"/>
  </w:num>
  <w:num w:numId="38">
    <w:abstractNumId w:val="10"/>
  </w:num>
  <w:num w:numId="39">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3CF8"/>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0F4"/>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299"/>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0EDA"/>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10943"/>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4CC"/>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168C"/>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24C4"/>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link w:val="HeaderChar"/>
    <w:uiPriority w:val="99"/>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character" w:customStyle="1" w:styleId="HeaderChar">
    <w:name w:val="Header Char"/>
    <w:basedOn w:val="DefaultParagraphFont"/>
    <w:link w:val="Header"/>
    <w:uiPriority w:val="99"/>
    <w:rsid w:val="00B10943"/>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encyclopedia.kaspersky.com/glossary/" TargetMode="Externa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yperlink" Target="https://us.norton.com/internetsecurity-emerging-threats-what-is-the-difference-between-black-white-and-grey-hat-hackers.html"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19DD3D1B-2A0E-4CDD-B56B-A42E13B20F28}"/>
</file>

<file path=customXml/itemProps2.xml><?xml version="1.0" encoding="utf-8"?>
<ds:datastoreItem xmlns:ds="http://schemas.openxmlformats.org/officeDocument/2006/customXml" ds:itemID="{AD27BBFA-3FBC-44D1-BC10-5305CD0F6F61}"/>
</file>

<file path=customXml/itemProps3.xml><?xml version="1.0" encoding="utf-8"?>
<ds:datastoreItem xmlns:ds="http://schemas.openxmlformats.org/officeDocument/2006/customXml" ds:itemID="{D1B8B11F-6C2E-4B4D-98EE-1E5E3071A77F}"/>
</file>

<file path=docProps/app.xml><?xml version="1.0" encoding="utf-8"?>
<Properties xmlns="http://schemas.openxmlformats.org/officeDocument/2006/extended-properties" xmlns:vt="http://schemas.openxmlformats.org/officeDocument/2006/docPropsVTypes">
  <Template>Normal.dotm</Template>
  <TotalTime>8</TotalTime>
  <Pages>3</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3195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4</cp:revision>
  <cp:lastPrinted>2020-05-14T10:42:00Z</cp:lastPrinted>
  <dcterms:created xsi:type="dcterms:W3CDTF">2020-08-26T22:00:00Z</dcterms:created>
  <dcterms:modified xsi:type="dcterms:W3CDTF">2020-09-01T09:46:00Z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